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C2" w:rsidRPr="006724C2" w:rsidRDefault="006724C2" w:rsidP="006724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6724C2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РЕБЕНОК-КАТАСТРОФА, ИЛИ 5 ПРИЧИН ПЛОХОГО ПОВЕДЕНИЯ ДЕТЕЙ</w:t>
      </w:r>
    </w:p>
    <w:p w:rsidR="006724C2" w:rsidRDefault="006724C2" w:rsidP="006724C2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15025" cy="2667000"/>
            <wp:effectExtent l="0" t="0" r="9525" b="0"/>
            <wp:docPr id="1" name="Рисунок 1" descr="https://xn--b1agjfpfri1k.xn--p1ai/upload/iblock/991/99191e3ee0237d0eee744b8e2af90f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gjfpfri1k.xn--p1ai/upload/iblock/991/99191e3ee0237d0eee744b8e2af90f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4C2" w:rsidRPr="006724C2" w:rsidRDefault="006724C2" w:rsidP="006724C2">
      <w:r w:rsidRPr="006724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№1:</w:t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Естественные возрастные кризисы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Кризис в дошкольном возрасте – это всегда сложно, но это неотъемлемый аспект в формировании личности. В жизни каждого ребенка до 7 лет выделяют 3 кризиса: в 1 год, 3 года и в 7 лет. Скажу больше, если в момент возрастных кризисов ваш ребенок демонстрирует нормальное поведение – это плохо.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стоит помнить о возрастных кризисах:</w:t>
      </w:r>
      <w:r w:rsidRPr="006724C2">
        <w:rPr>
          <w:noProof/>
          <w:lang w:eastAsia="ru-RU"/>
        </w:rPr>
        <w:t xml:space="preserve"> 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1) Это тяжелое время для ребенка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2) Ребенок нуждается в поддержке родителей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3) Основная задача – освоить новые модели поведения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Помните, что воспитатель в детском саду не сможет в полной мере помочь ребенку прожить тот или иной возрастной кризис и сформировать необходимые навыки без участия родителей! Этот период в зоне ответственности родителей.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№2:</w:t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Принуждение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Хочется сразу заметить, если многократно и длительно заставлять детей делать то, чего они категорически не хотят, вы воспитаете в них обратное. Когда ребенок занимается чем-либо под давлением, он мгновенно испытывает к этому искреннее отвращение. К тому же, если это вовремя не прекратить, он будет считать, что вы не понимаете его и вам плевать на то, что для него является важным. Поэтому, когда вновь подвернется случай заставить ребенка убрать за собой игрушки или заправить постель, попытайтесь выслушать мнение ребенка и прийти к компромиссу. Быть может, он себя плохо чувствует? Или малышу просто не хватает вашего внимания. Вспомните, как давно вы проводили время вместе?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исправить ситуацию, как минимум, нужно изменить тон общения: просить, а не приказывать.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№3:</w:t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Эволюционная потребность сформировать необходимые качества для жизни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То, что мы считаем плохим поведением – это способ ребенка натренировать крайне важные навыки и качества. Негативное поведение жизненно необходимо ребенку для формирования только положительного. Например, если ребенок проявляет упрямство по отношению к просьбам родителей, тем самым он учится отстаивать свою точку зрения; если ребенок обесценивает ваши просьбы, таким образом он осмысливает происходящее; протестуя, ребенок развивает в себе волю и навык преодолевать препятствия, а деспотизм учит самоуважению. Помните, если дети дают реакцию, тем самым они учатся! У него не хватает словарного запаса, чтобы по-другому объяснить вам. родители, чего он хочет. Очень важно не отбить желание у ребенка оттаивать свою точку зрения, не наказывать его.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№4</w:t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6724C2">
        <w:rPr>
          <w:rFonts w:ascii="Arial" w:eastAsia="Times New Roman" w:hAnsi="Arial" w:cs="Arial"/>
          <w:i/>
          <w:color w:val="000000"/>
          <w:sz w:val="23"/>
          <w:szCs w:val="23"/>
          <w:shd w:val="clear" w:color="auto" w:fill="FFFFFF"/>
          <w:lang w:eastAsia="ru-RU"/>
        </w:rPr>
        <w:t>Способ удовлетворить проигнорированные родителями базовые потребности</w:t>
      </w:r>
      <w:r w:rsidRPr="006724C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педагог должен знать. Что у ребенка есть 5 базовых потребностей: физиологические, потребности в безопасности, в любви и принадлежности, в уважении и признании и, наконец, в самореализации.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эти потребности будут проигнорированы, ребенок будет всячески пытаться их удовлетворить методами, которые вы будете принимать за «плохое» поведение.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ПРИЧИНА ПЛОХОГО ПОВЕДЕНИЯ №5:</w:t>
      </w:r>
      <w:r w:rsidRPr="006724C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Уровень способностей родителей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как лакмусовая бумажка, показывают нам наши реальные способности в воспитании детей. Запомните, если вы хотите, чтобы у вас было полное понимание с ребенком, те здоровые отношения, о которых вы мечтаете – посвятите этому время, посвятите время самообразованию. Иначе, будущее ваших детей будет похоже на лотерею. Да, в неблагополучных семьях тоже вырастают замечательные люди. Но они вырастают таким не благодаря, а вопреки своим родителям.</w:t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724C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Надеюсь, что ознакомившись с этими причинами плохого поведения детей, вы впредь не будете допускать ошибок в воспитании своих малышей. Ребенка нужно и можно наказывать в одной ситуации – за нарушение установленных правил.</w:t>
      </w:r>
    </w:p>
    <w:p w:rsidR="006724C2" w:rsidRDefault="006724C2" w:rsidP="006724C2">
      <w:pPr>
        <w:jc w:val="center"/>
      </w:pPr>
      <w:r>
        <w:rPr>
          <w:noProof/>
          <w:lang w:eastAsia="ru-RU"/>
        </w:rPr>
        <w:drawing>
          <wp:inline distT="0" distB="0" distL="0" distR="0" wp14:anchorId="7AF7D833" wp14:editId="112E0AFA">
            <wp:extent cx="4991099" cy="2686050"/>
            <wp:effectExtent l="0" t="0" r="635" b="0"/>
            <wp:docPr id="2" name="Рисунок 2" descr="https://avatars.mds.yandex.net/get-pdb/1519478/5748f625-2cd2-4dd8-9488-32502dc3e59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519478/5748f625-2cd2-4dd8-9488-32502dc3e59f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507" cy="269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199" w:rsidRPr="006724C2" w:rsidRDefault="00787199" w:rsidP="006724C2"/>
    <w:sectPr w:rsidR="00787199" w:rsidRPr="00672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06"/>
    <w:rsid w:val="006724C2"/>
    <w:rsid w:val="00787199"/>
    <w:rsid w:val="009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F409"/>
  <w15:chartTrackingRefBased/>
  <w15:docId w15:val="{F97B674E-D9BD-41F7-9FA8-932D32DE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2019-09-10T01:43:00Z</dcterms:created>
  <dcterms:modified xsi:type="dcterms:W3CDTF">2019-09-10T01:51:00Z</dcterms:modified>
</cp:coreProperties>
</file>